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9BCBF" w14:textId="77777777" w:rsidR="008C2B86" w:rsidRDefault="00020D60" w:rsidP="00020D60">
      <w:pPr>
        <w:rPr>
          <w:rFonts w:ascii="Helvetica" w:eastAsia="ＭＳ Ｐゴシック" w:hAnsi="Helvetica" w:cs="ＭＳ Ｐゴシック"/>
          <w:noProof/>
          <w:color w:val="333333"/>
          <w:kern w:val="0"/>
          <w:sz w:val="24"/>
          <w:szCs w:val="24"/>
        </w:rPr>
      </w:pPr>
      <w:r w:rsidRPr="009C77D0">
        <w:rPr>
          <w:rFonts w:ascii="ＭＳ Ｐゴシック" w:eastAsia="ＭＳ Ｐゴシック" w:hAnsi="ＭＳ Ｐゴシック" w:cs="ＭＳ Ｐゴシック"/>
          <w:noProof/>
          <w:kern w:val="0"/>
          <w:sz w:val="24"/>
          <w:szCs w:val="24"/>
        </w:rPr>
        <w:drawing>
          <wp:inline distT="0" distB="0" distL="0" distR="0" wp14:anchorId="6E581C73" wp14:editId="4548583F">
            <wp:extent cx="4754880" cy="8290560"/>
            <wp:effectExtent l="0" t="0" r="7620" b="0"/>
            <wp:docPr id="12" name="図 12" descr="https://pbs.twimg.com/media/DYieEKsVMAEw9Zk.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bs.twimg.com/media/DYieEKsVMAEw9Zk.jpg: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4880" cy="8290560"/>
                    </a:xfrm>
                    <a:prstGeom prst="rect">
                      <a:avLst/>
                    </a:prstGeom>
                    <a:noFill/>
                    <a:ln>
                      <a:noFill/>
                    </a:ln>
                  </pic:spPr>
                </pic:pic>
              </a:graphicData>
            </a:graphic>
          </wp:inline>
        </w:drawing>
      </w:r>
    </w:p>
    <w:p w14:paraId="351AE9B8" w14:textId="77777777" w:rsidR="00020D60" w:rsidRDefault="00020D60" w:rsidP="00020D60"/>
    <w:p w14:paraId="6484F4E9" w14:textId="77777777" w:rsidR="00020D60" w:rsidRDefault="00020D60" w:rsidP="00020D60"/>
    <w:p w14:paraId="5BB469E8" w14:textId="77777777" w:rsidR="00020D60" w:rsidRDefault="00020D60" w:rsidP="00020D60"/>
    <w:p w14:paraId="334FCC43" w14:textId="77777777" w:rsidR="00020D60" w:rsidRDefault="00020D60" w:rsidP="00020D60"/>
    <w:p w14:paraId="175BFE29" w14:textId="77777777" w:rsidR="00020D60" w:rsidRDefault="00020D60" w:rsidP="00020D60"/>
    <w:p w14:paraId="3F3219E0" w14:textId="77777777" w:rsidR="00020D60" w:rsidRDefault="00020D60" w:rsidP="00020D60">
      <w:r>
        <w:rPr>
          <w:rFonts w:hint="eastAsia"/>
        </w:rPr>
        <w:lastRenderedPageBreak/>
        <w:t>日刊ゲンダイ</w:t>
      </w:r>
    </w:p>
    <w:p w14:paraId="00177BF3" w14:textId="77777777" w:rsidR="00020D60" w:rsidRPr="00AA7B4F" w:rsidRDefault="00020D60" w:rsidP="00020D60">
      <w:hyperlink r:id="rId6" w:history="1">
        <w:r w:rsidRPr="002F3CE9">
          <w:rPr>
            <w:rStyle w:val="a3"/>
          </w:rPr>
          <w:t>https://www.nikkan-gendai.com/articles/view/news/225379/1</w:t>
        </w:r>
      </w:hyperlink>
    </w:p>
    <w:p w14:paraId="1FFAB707" w14:textId="77777777" w:rsidR="00020D60" w:rsidRDefault="00020D60" w:rsidP="00020D60">
      <w:pPr>
        <w:pStyle w:val="2"/>
        <w:textAlignment w:val="baseline"/>
        <w:rPr>
          <w:rFonts w:ascii="メイリオ" w:eastAsia="メイリオ" w:hAnsi="メイリオ"/>
          <w:color w:val="000000"/>
          <w:sz w:val="32"/>
          <w:szCs w:val="32"/>
        </w:rPr>
      </w:pPr>
      <w:r>
        <w:rPr>
          <w:rFonts w:ascii="メイリオ" w:eastAsia="メイリオ" w:hAnsi="メイリオ" w:hint="eastAsia"/>
          <w:color w:val="000000"/>
          <w:sz w:val="32"/>
          <w:szCs w:val="32"/>
        </w:rPr>
        <w:t>審議は1回 小池都知事が密かに急ぐ“デモ封じ条例”の中身</w:t>
      </w:r>
    </w:p>
    <w:p w14:paraId="704C3F4A" w14:textId="77777777" w:rsidR="00020D60" w:rsidRDefault="00020D60" w:rsidP="00020D60">
      <w:pPr>
        <w:widowControl/>
        <w:numPr>
          <w:ilvl w:val="0"/>
          <w:numId w:val="1"/>
        </w:numPr>
        <w:spacing w:line="0" w:lineRule="auto"/>
        <w:ind w:left="0"/>
        <w:jc w:val="left"/>
        <w:textAlignment w:val="baseline"/>
        <w:rPr>
          <w:rFonts w:ascii="メイリオ" w:eastAsia="メイリオ" w:hAnsi="メイリオ"/>
          <w:color w:val="333333"/>
          <w:sz w:val="20"/>
          <w:szCs w:val="20"/>
        </w:rPr>
      </w:pPr>
    </w:p>
    <w:p w14:paraId="3824E6C1" w14:textId="77777777" w:rsidR="00020D60" w:rsidRDefault="00020D60" w:rsidP="00020D60">
      <w:pPr>
        <w:widowControl/>
        <w:numPr>
          <w:ilvl w:val="0"/>
          <w:numId w:val="1"/>
        </w:numPr>
        <w:spacing w:line="0" w:lineRule="auto"/>
        <w:ind w:left="135"/>
        <w:jc w:val="left"/>
        <w:textAlignment w:val="baseline"/>
        <w:rPr>
          <w:rFonts w:ascii="メイリオ" w:eastAsia="メイリオ" w:hAnsi="メイリオ"/>
          <w:color w:val="333333"/>
          <w:sz w:val="20"/>
          <w:szCs w:val="20"/>
        </w:rPr>
      </w:pPr>
    </w:p>
    <w:p w14:paraId="7AB5511A" w14:textId="77777777" w:rsidR="00020D60" w:rsidRDefault="00020D60" w:rsidP="00020D60">
      <w:pPr>
        <w:widowControl/>
        <w:spacing w:before="150" w:line="0" w:lineRule="auto"/>
        <w:ind w:firstLineChars="4000" w:firstLine="8000"/>
        <w:jc w:val="left"/>
        <w:textAlignment w:val="baseline"/>
        <w:rPr>
          <w:rFonts w:ascii="メイリオ" w:eastAsia="メイリオ" w:hAnsi="メイリオ"/>
          <w:color w:val="333333"/>
          <w:sz w:val="20"/>
          <w:szCs w:val="20"/>
        </w:rPr>
      </w:pPr>
      <w:r>
        <w:rPr>
          <w:rFonts w:ascii="メイリオ" w:eastAsia="メイリオ" w:hAnsi="メイリオ" w:hint="eastAsia"/>
          <w:color w:val="333333"/>
          <w:sz w:val="20"/>
          <w:szCs w:val="20"/>
        </w:rPr>
        <w:t>2018年3月18日</w:t>
      </w:r>
    </w:p>
    <w:p w14:paraId="18F54E3B" w14:textId="77777777" w:rsidR="00020D60" w:rsidRPr="00020D60" w:rsidRDefault="00020D60" w:rsidP="00020D60">
      <w:pPr>
        <w:rPr>
          <w:sz w:val="24"/>
          <w:szCs w:val="24"/>
        </w:rPr>
      </w:pPr>
      <w:r w:rsidRPr="00020D60">
        <w:rPr>
          <w:rFonts w:hint="eastAsia"/>
          <w:sz w:val="24"/>
          <w:szCs w:val="24"/>
        </w:rPr>
        <w:t>「ホントのこと言え」「サガワじゃなくて、アベーがヤメロ」――。１６日夜も、そぼ降る雨の中、抗議の叫び声が鳴り響いた。官邸前には連日、公文書改ざんの真相究明と政権退陣を求めるデモに、数千人規模の国民が押しかけているが、数カ月後にはこの光景も見られなくなるかも知れない。</w:t>
      </w:r>
      <w:r w:rsidRPr="00020D60">
        <w:rPr>
          <w:rFonts w:hint="eastAsia"/>
          <w:sz w:val="24"/>
          <w:szCs w:val="24"/>
        </w:rPr>
        <w:br/>
      </w:r>
      <w:r w:rsidRPr="00020D60">
        <w:rPr>
          <w:rFonts w:hint="eastAsia"/>
          <w:sz w:val="24"/>
          <w:szCs w:val="24"/>
        </w:rPr>
        <w:br/>
      </w:r>
      <w:r w:rsidRPr="00020D60">
        <w:rPr>
          <w:rFonts w:hint="eastAsia"/>
          <w:sz w:val="24"/>
          <w:szCs w:val="24"/>
        </w:rPr>
        <w:t xml:space="preserve">　理由は小池都知事が急ぎ足でこっそり成立をもくろむ東京都迷惑防止条例の「改悪」だ。</w:t>
      </w:r>
      <w:r w:rsidRPr="00020D60">
        <w:rPr>
          <w:rFonts w:hint="eastAsia"/>
          <w:sz w:val="24"/>
          <w:szCs w:val="24"/>
        </w:rPr>
        <w:br/>
      </w:r>
      <w:r w:rsidRPr="00020D60">
        <w:rPr>
          <w:rFonts w:hint="eastAsia"/>
          <w:sz w:val="24"/>
          <w:szCs w:val="24"/>
        </w:rPr>
        <w:br/>
      </w:r>
      <w:r w:rsidRPr="00020D60">
        <w:rPr>
          <w:rFonts w:hint="eastAsia"/>
          <w:sz w:val="24"/>
          <w:szCs w:val="24"/>
        </w:rPr>
        <w:t>「盗聴防止強化の改正と言われていましたが、２月に公開された案は、トンでもない代物で驚きました」（都議会関係者）</w:t>
      </w:r>
      <w:r w:rsidRPr="00020D60">
        <w:rPr>
          <w:rFonts w:hint="eastAsia"/>
          <w:sz w:val="24"/>
          <w:szCs w:val="24"/>
        </w:rPr>
        <w:br/>
      </w:r>
      <w:r w:rsidRPr="00020D60">
        <w:rPr>
          <w:rFonts w:hint="eastAsia"/>
          <w:sz w:val="24"/>
          <w:szCs w:val="24"/>
        </w:rPr>
        <w:br/>
      </w:r>
      <w:r w:rsidRPr="00020D60">
        <w:rPr>
          <w:rFonts w:hint="eastAsia"/>
          <w:sz w:val="24"/>
          <w:szCs w:val="24"/>
        </w:rPr>
        <w:t xml:space="preserve">　不意打ちの改悪は“デモ封じ”の仕掛けが満載だ。まず、条例案では、つきまといの規制強化が、現行のストーカー規制とは次元が異なる。今月、条例案への反対声明を出した「自由法曹団」の船尾遼弁護士が言う。</w:t>
      </w:r>
      <w:r w:rsidRPr="00020D60">
        <w:rPr>
          <w:rFonts w:hint="eastAsia"/>
          <w:sz w:val="24"/>
          <w:szCs w:val="24"/>
        </w:rPr>
        <w:br/>
      </w:r>
      <w:r w:rsidRPr="00020D60">
        <w:rPr>
          <w:rFonts w:hint="eastAsia"/>
          <w:sz w:val="24"/>
          <w:szCs w:val="24"/>
        </w:rPr>
        <w:br/>
      </w:r>
      <w:r w:rsidRPr="00020D60">
        <w:rPr>
          <w:rFonts w:hint="eastAsia"/>
          <w:sz w:val="24"/>
          <w:szCs w:val="24"/>
        </w:rPr>
        <w:t>「ストーカー規制法は『恋愛感情』でのつきまといが対象で、交際や復縁を迫るなど行為の態様からその感情を推認できます。ところが、条例案の要件の『ねたみ、恨みその他悪意の感情』はあいまいで、『安倍ヤメロ』というデモの掛け声だって“悪意”とみなされる恐れもある。他にも、拡大解釈可能で恣意的運用につながる規定が多い“ザル法”です」</w:t>
      </w:r>
    </w:p>
    <w:p w14:paraId="15C6E39C" w14:textId="77777777" w:rsidR="00020D60" w:rsidRPr="00020D60" w:rsidRDefault="00020D60" w:rsidP="00020D60">
      <w:pPr>
        <w:rPr>
          <w:sz w:val="24"/>
          <w:szCs w:val="24"/>
        </w:rPr>
      </w:pPr>
    </w:p>
    <w:p w14:paraId="0A1697AA" w14:textId="77777777" w:rsidR="00020D60" w:rsidRPr="00020D60" w:rsidRDefault="00020D60" w:rsidP="00020D60">
      <w:pPr>
        <w:ind w:firstLineChars="100" w:firstLine="240"/>
        <w:rPr>
          <w:sz w:val="24"/>
          <w:szCs w:val="24"/>
          <w:shd w:val="clear" w:color="auto" w:fill="FFFFFF"/>
        </w:rPr>
      </w:pPr>
      <w:r w:rsidRPr="00020D60">
        <w:rPr>
          <w:rFonts w:hint="eastAsia"/>
          <w:sz w:val="24"/>
          <w:szCs w:val="24"/>
          <w:shd w:val="clear" w:color="auto" w:fill="FFFFFF"/>
        </w:rPr>
        <w:t>名誉毀損の成立もハードルが大きく下がる。現行刑法の名誉毀損罪は「公然と人の社会的評価を低下させること」が要件な上、被害者の告訴が必要だが、今度の条例案は、告訴が不要で「公然と」は抜け落ち、単に「名誉を害する」だけで成立。国会前や路上での抗議行動もＳＮＳの発信も、捜査機関が「名誉を害した」と判断すれば即、逮捕だ。</w:t>
      </w:r>
      <w:r w:rsidRPr="00020D60">
        <w:rPr>
          <w:rFonts w:hint="eastAsia"/>
          <w:sz w:val="24"/>
          <w:szCs w:val="24"/>
        </w:rPr>
        <w:br/>
      </w:r>
      <w:r w:rsidRPr="00020D60">
        <w:rPr>
          <w:rFonts w:hint="eastAsia"/>
          <w:sz w:val="24"/>
          <w:szCs w:val="24"/>
        </w:rPr>
        <w:br/>
      </w:r>
      <w:r w:rsidRPr="00020D60">
        <w:rPr>
          <w:rFonts w:hint="eastAsia"/>
          <w:sz w:val="24"/>
          <w:szCs w:val="24"/>
          <w:shd w:val="clear" w:color="auto" w:fill="FFFFFF"/>
        </w:rPr>
        <w:t>■３月２９日にスピード採決</w:t>
      </w:r>
      <w:r w:rsidRPr="00020D60">
        <w:rPr>
          <w:rFonts w:hint="eastAsia"/>
          <w:sz w:val="24"/>
          <w:szCs w:val="24"/>
        </w:rPr>
        <w:br/>
      </w:r>
      <w:r w:rsidRPr="00020D60">
        <w:rPr>
          <w:rFonts w:hint="eastAsia"/>
          <w:sz w:val="24"/>
          <w:szCs w:val="24"/>
          <w:shd w:val="clear" w:color="auto" w:fill="FFFFFF"/>
        </w:rPr>
        <w:t xml:space="preserve">　さらに「監視していることを告げること」も処罰の対象となり、張り込み取材やオンブズマンの監視活動も制約される。</w:t>
      </w:r>
      <w:r w:rsidRPr="00020D60">
        <w:rPr>
          <w:rFonts w:hint="eastAsia"/>
          <w:sz w:val="24"/>
          <w:szCs w:val="24"/>
        </w:rPr>
        <w:br/>
      </w:r>
      <w:r w:rsidRPr="00020D60">
        <w:rPr>
          <w:rFonts w:hint="eastAsia"/>
          <w:sz w:val="24"/>
          <w:szCs w:val="24"/>
        </w:rPr>
        <w:br/>
      </w:r>
      <w:r w:rsidRPr="00020D60">
        <w:rPr>
          <w:rFonts w:hint="eastAsia"/>
          <w:sz w:val="24"/>
          <w:szCs w:val="24"/>
          <w:shd w:val="clear" w:color="auto" w:fill="FFFFFF"/>
        </w:rPr>
        <w:t xml:space="preserve">　こんな危険な条例案を１９日の都議会「警察・消防委」で、たった１回だけ審議し、２９日の定例会最終日には採決する段取り。施行は７月の予定だ。</w:t>
      </w:r>
      <w:r w:rsidRPr="00020D60">
        <w:rPr>
          <w:rFonts w:hint="eastAsia"/>
          <w:sz w:val="24"/>
          <w:szCs w:val="24"/>
        </w:rPr>
        <w:br/>
      </w:r>
      <w:r w:rsidRPr="00020D60">
        <w:rPr>
          <w:rFonts w:hint="eastAsia"/>
          <w:sz w:val="24"/>
          <w:szCs w:val="24"/>
        </w:rPr>
        <w:br/>
      </w:r>
      <w:r w:rsidRPr="00020D60">
        <w:rPr>
          <w:rFonts w:hint="eastAsia"/>
          <w:sz w:val="24"/>
          <w:szCs w:val="24"/>
          <w:shd w:val="clear" w:color="auto" w:fill="FFFFFF"/>
        </w:rPr>
        <w:t>「現状、規制強化が必要な事態は生じていないのに、なぜ条例を改めるのか。立法事実が明らかではない。それでも成立を急ぐのは、今後の改憲に向け、『反対』世論の盛り上がりへの警戒ではないでしょうか。例えば、デモ参加者に『条例違反になりますよ』と注意するだけで、萎縮しますからね」（船尾遼弁護士）</w:t>
      </w:r>
      <w:r w:rsidRPr="00020D60">
        <w:rPr>
          <w:rFonts w:hint="eastAsia"/>
          <w:sz w:val="24"/>
          <w:szCs w:val="24"/>
        </w:rPr>
        <w:br/>
      </w:r>
      <w:r w:rsidRPr="00020D60">
        <w:rPr>
          <w:rFonts w:hint="eastAsia"/>
          <w:sz w:val="24"/>
          <w:szCs w:val="24"/>
        </w:rPr>
        <w:br/>
      </w:r>
      <w:r w:rsidRPr="00020D60">
        <w:rPr>
          <w:rFonts w:hint="eastAsia"/>
          <w:sz w:val="24"/>
          <w:szCs w:val="24"/>
          <w:shd w:val="clear" w:color="auto" w:fill="FFFFFF"/>
        </w:rPr>
        <w:t xml:space="preserve">　落ち目の小池知事が失地回復に向け、連日のデモに戦々恐々の安倍首相をアシスト。「デモ封じ」で政権に恩を押し売りしているようにも見える。こんな“希代の悪法”を本当に成立させるのか。都議全員の良識が問われる。</w:t>
      </w:r>
    </w:p>
    <w:p w14:paraId="1FC50CE2" w14:textId="77777777" w:rsidR="00020D60" w:rsidRDefault="00020D60" w:rsidP="00020D60">
      <w:pPr>
        <w:pBdr>
          <w:bottom w:val="double" w:sz="6" w:space="1" w:color="auto"/>
        </w:pBdr>
      </w:pPr>
      <w:r w:rsidRPr="00FA2365">
        <w:rPr>
          <w:rFonts w:ascii="Helvetica" w:eastAsia="ＭＳ Ｐゴシック" w:hAnsi="Helvetica" w:cs="ＭＳ Ｐゴシック"/>
          <w:noProof/>
          <w:color w:val="333333"/>
          <w:kern w:val="0"/>
          <w:sz w:val="24"/>
          <w:szCs w:val="24"/>
        </w:rPr>
        <w:lastRenderedPageBreak/>
        <w:drawing>
          <wp:inline distT="0" distB="0" distL="0" distR="0" wp14:anchorId="036E3518" wp14:editId="35F782C8">
            <wp:extent cx="4038600" cy="5715000"/>
            <wp:effectExtent l="0" t="0" r="0" b="0"/>
            <wp:docPr id="1" name="図 1" descr="迷惑防止条例案　要請書　要請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迷惑防止条例案　要請書　要請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5715000"/>
                    </a:xfrm>
                    <a:prstGeom prst="rect">
                      <a:avLst/>
                    </a:prstGeom>
                    <a:noFill/>
                    <a:ln>
                      <a:noFill/>
                    </a:ln>
                  </pic:spPr>
                </pic:pic>
              </a:graphicData>
            </a:graphic>
          </wp:inline>
        </w:drawing>
      </w:r>
    </w:p>
    <w:p w14:paraId="658BEF73" w14:textId="77777777" w:rsidR="00020D60" w:rsidRDefault="00020D60" w:rsidP="00020D60"/>
    <w:p w14:paraId="446DF534" w14:textId="77777777" w:rsidR="00020D60" w:rsidRPr="00020D60" w:rsidRDefault="00020D60" w:rsidP="00020D60">
      <w:pPr>
        <w:rPr>
          <w:sz w:val="24"/>
          <w:szCs w:val="24"/>
        </w:rPr>
      </w:pPr>
      <w:r w:rsidRPr="00020D60">
        <w:rPr>
          <w:rFonts w:hint="eastAsia"/>
          <w:sz w:val="24"/>
          <w:szCs w:val="24"/>
        </w:rPr>
        <w:t>自由法曹団の</w:t>
      </w:r>
      <w:r>
        <w:rPr>
          <w:rFonts w:hint="eastAsia"/>
          <w:sz w:val="24"/>
          <w:szCs w:val="24"/>
        </w:rPr>
        <w:t>反対意見書</w:t>
      </w:r>
    </w:p>
    <w:p w14:paraId="4964B158" w14:textId="77777777" w:rsidR="00020D60" w:rsidRDefault="00020D60" w:rsidP="00020D60"/>
    <w:p w14:paraId="36F45490" w14:textId="77777777" w:rsidR="00020D60" w:rsidRDefault="00020D60" w:rsidP="00020D60">
      <w:hyperlink r:id="rId8" w:history="1">
        <w:r w:rsidRPr="002F3CE9">
          <w:rPr>
            <w:rStyle w:val="a3"/>
          </w:rPr>
          <w:t>http://www.jlaf-tokyo.jp/shibu_katsudo/seimei/2018/180312.html?platform=hootsuite</w:t>
        </w:r>
      </w:hyperlink>
    </w:p>
    <w:p w14:paraId="565CD8C0" w14:textId="77777777" w:rsidR="00020D60" w:rsidRDefault="00020D60" w:rsidP="00020D60"/>
    <w:p w14:paraId="42F41FAE" w14:textId="77777777" w:rsidR="00020D60" w:rsidRDefault="00020D60" w:rsidP="00020D60"/>
    <w:p w14:paraId="2A703F90" w14:textId="77777777" w:rsidR="00020D60" w:rsidRDefault="00020D60" w:rsidP="00020D60"/>
    <w:p w14:paraId="2F4339A0" w14:textId="77777777" w:rsidR="00020D60" w:rsidRDefault="00020D60" w:rsidP="00020D60"/>
    <w:p w14:paraId="41067F73" w14:textId="77777777" w:rsidR="00020D60" w:rsidRDefault="00020D60" w:rsidP="00020D60"/>
    <w:p w14:paraId="31542DD4" w14:textId="77777777" w:rsidR="00020D60" w:rsidRDefault="00020D60" w:rsidP="00020D60"/>
    <w:p w14:paraId="056EE9B2" w14:textId="77777777" w:rsidR="00020D60" w:rsidRDefault="00020D60" w:rsidP="00020D60"/>
    <w:p w14:paraId="0B0816AD" w14:textId="77777777" w:rsidR="00020D60" w:rsidRDefault="00020D60" w:rsidP="00020D60"/>
    <w:p w14:paraId="505AA97D" w14:textId="77777777" w:rsidR="00020D60" w:rsidRDefault="00020D60" w:rsidP="00020D60"/>
    <w:p w14:paraId="4124F48E" w14:textId="77777777" w:rsidR="00020D60" w:rsidRDefault="00020D60" w:rsidP="00020D60"/>
    <w:p w14:paraId="41C6C4C0" w14:textId="77777777" w:rsidR="00020D60" w:rsidRDefault="00020D60" w:rsidP="00020D60"/>
    <w:p w14:paraId="0176D970" w14:textId="77777777" w:rsidR="00020D60" w:rsidRDefault="00020D60" w:rsidP="00020D60"/>
    <w:p w14:paraId="47804F71" w14:textId="77777777" w:rsidR="00020D60" w:rsidRDefault="00020D60" w:rsidP="00020D60"/>
    <w:p w14:paraId="20746CE8" w14:textId="77777777" w:rsidR="00020D60" w:rsidRPr="004B0688" w:rsidRDefault="00020D60" w:rsidP="00020D60">
      <w:pPr>
        <w:pStyle w:val="Web"/>
        <w:shd w:val="clear" w:color="auto" w:fill="FFFFFF"/>
        <w:spacing w:before="0" w:beforeAutospacing="0" w:after="171" w:afterAutospacing="0" w:line="343" w:lineRule="atLeast"/>
        <w:rPr>
          <w:rFonts w:ascii="gotham" w:hAnsi="gotham" w:hint="eastAsia"/>
        </w:rPr>
      </w:pPr>
      <w:r w:rsidRPr="004B0688">
        <w:rPr>
          <w:rFonts w:ascii="ＭＳ 明朝" w:eastAsia="ＭＳ 明朝" w:hAnsi="ＭＳ 明朝" w:hint="eastAsia"/>
          <w:b/>
          <w:bCs/>
        </w:rPr>
        <w:lastRenderedPageBreak/>
        <w:t>東京都議会　会派　各位</w:t>
      </w:r>
      <w:r w:rsidRPr="004B0688">
        <w:rPr>
          <w:rFonts w:ascii="gotham" w:hAnsi="gotham" w:hint="eastAsia"/>
        </w:rPr>
        <w:t xml:space="preserve">　　　　　　</w:t>
      </w:r>
      <w:r w:rsidRPr="004B0688">
        <w:rPr>
          <w:rFonts w:ascii="HGP創英角ｺﾞｼｯｸUB" w:eastAsia="HGP創英角ｺﾞｼｯｸUB" w:hAnsi="HGP創英角ｺﾞｼｯｸUB" w:hint="eastAsia"/>
          <w:b/>
          <w:bCs/>
        </w:rPr>
        <w:t>迷惑防止条例｢改正｣に反対する要請書</w:t>
      </w:r>
    </w:p>
    <w:p w14:paraId="2D82D0D5" w14:textId="77777777" w:rsidR="00020D60" w:rsidRPr="004B0688" w:rsidRDefault="00020D60" w:rsidP="00020D60">
      <w:pPr>
        <w:pStyle w:val="Web"/>
        <w:shd w:val="clear" w:color="auto" w:fill="FFFFFF"/>
        <w:spacing w:before="0" w:beforeAutospacing="0" w:after="171" w:afterAutospacing="0" w:line="343" w:lineRule="atLeast"/>
        <w:rPr>
          <w:rFonts w:ascii="gotham" w:hAnsi="gotham" w:hint="eastAsia"/>
        </w:rPr>
      </w:pPr>
      <w:r w:rsidRPr="004B0688">
        <w:rPr>
          <w:rFonts w:ascii="ＭＳ 明朝" w:eastAsia="ＭＳ 明朝" w:hAnsi="ＭＳ 明朝" w:hint="eastAsia"/>
        </w:rPr>
        <w:t xml:space="preserve">　今回の都議会に提出された迷惑防止条例「改正」案（</w:t>
      </w:r>
      <w:r w:rsidRPr="004B0688">
        <w:rPr>
          <w:rFonts w:ascii="ＭＳ 明朝" w:eastAsia="ＭＳ 明朝" w:hAnsi="ＭＳ 明朝" w:hint="eastAsia"/>
          <w:b/>
          <w:bCs/>
        </w:rPr>
        <w:t>「公衆に著しく迷惑をかける暴力行為等の防止に関する条例の一部を改正する条例案」</w:t>
      </w:r>
      <w:r w:rsidRPr="004B0688">
        <w:rPr>
          <w:rFonts w:ascii="ＭＳ 明朝" w:eastAsia="ＭＳ 明朝" w:hAnsi="ＭＳ 明朝" w:hint="eastAsia"/>
        </w:rPr>
        <w:t>）は、労働運動や市民運動、マスコミ等の報道・取材活動など、憲法が保障する言論表現の自由（</w:t>
      </w:r>
      <w:r w:rsidRPr="004B0688">
        <w:rPr>
          <w:rFonts w:ascii="gotham" w:hAnsi="gotham"/>
        </w:rPr>
        <w:t>21</w:t>
      </w:r>
      <w:r w:rsidRPr="004B0688">
        <w:rPr>
          <w:rFonts w:ascii="ＭＳ 明朝" w:eastAsia="ＭＳ 明朝" w:hAnsi="ＭＳ 明朝" w:hint="eastAsia"/>
        </w:rPr>
        <w:t>条）や労働基本権（</w:t>
      </w:r>
      <w:r w:rsidRPr="004B0688">
        <w:rPr>
          <w:rFonts w:ascii="gotham" w:hAnsi="gotham"/>
        </w:rPr>
        <w:t>28</w:t>
      </w:r>
      <w:r w:rsidRPr="004B0688">
        <w:rPr>
          <w:rFonts w:ascii="ＭＳ 明朝" w:eastAsia="ＭＳ 明朝" w:hAnsi="ＭＳ 明朝" w:hint="eastAsia"/>
        </w:rPr>
        <w:t>条）を捜査機関が恣意的に侵害することが可能となる内容であり、廃案を強く求めます。「改正」案は、現行の規制に加えて</w:t>
      </w:r>
      <w:r w:rsidRPr="004B0688">
        <w:rPr>
          <w:rFonts w:ascii="ＭＳ 明朝" w:eastAsia="ＭＳ 明朝" w:hAnsi="ＭＳ 明朝" w:hint="eastAsia"/>
          <w:b/>
          <w:bCs/>
        </w:rPr>
        <w:t>「みだりにうろつくこと」「監視していると告げること」「電子メール（</w:t>
      </w:r>
      <w:r w:rsidRPr="004B0688">
        <w:rPr>
          <w:rFonts w:ascii="gotham" w:hAnsi="gotham"/>
          <w:b/>
          <w:bCs/>
        </w:rPr>
        <w:t>SNS</w:t>
      </w:r>
      <w:r w:rsidRPr="004B0688">
        <w:rPr>
          <w:rFonts w:ascii="ＭＳ 明朝" w:eastAsia="ＭＳ 明朝" w:hAnsi="ＭＳ 明朝" w:hint="eastAsia"/>
          <w:b/>
          <w:bCs/>
        </w:rPr>
        <w:t>含む）を送信すること」「名誉を害する事項を告げること」「性的羞恥心を害する事項を告げること」</w:t>
      </w:r>
      <w:r w:rsidRPr="004B0688">
        <w:rPr>
          <w:rFonts w:ascii="ＭＳ 明朝" w:eastAsia="ＭＳ 明朝" w:hAnsi="ＭＳ 明朝" w:hint="eastAsia"/>
        </w:rPr>
        <w:t>を付け加え、新たにこれらの行為を規制の対象として、罰則を重くするものです。</w:t>
      </w:r>
    </w:p>
    <w:p w14:paraId="0E9238F9" w14:textId="77777777" w:rsidR="00020D60" w:rsidRPr="004B0688" w:rsidRDefault="00020D60" w:rsidP="00020D60">
      <w:pPr>
        <w:pStyle w:val="a5"/>
      </w:pPr>
    </w:p>
    <w:p w14:paraId="1AA067C6" w14:textId="77777777" w:rsidR="00020D60" w:rsidRPr="004B0688" w:rsidRDefault="00020D60" w:rsidP="00020D60">
      <w:pPr>
        <w:pStyle w:val="a5"/>
        <w:rPr>
          <w:rFonts w:ascii="HGP創英角ｺﾞｼｯｸUB" w:eastAsia="HGP創英角ｺﾞｼｯｸUB" w:hAnsi="HGP創英角ｺﾞｼｯｸUB"/>
          <w:sz w:val="24"/>
          <w:szCs w:val="24"/>
        </w:rPr>
      </w:pPr>
      <w:r w:rsidRPr="004B0688">
        <w:rPr>
          <w:rFonts w:ascii="HGP創英角ｺﾞｼｯｸUB" w:eastAsia="HGP創英角ｺﾞｼｯｸUB" w:hAnsi="HGP創英角ｺﾞｼｯｸUB" w:hint="eastAsia"/>
          <w:sz w:val="24"/>
          <w:szCs w:val="24"/>
        </w:rPr>
        <w:t>１、立法事実が不明確です</w:t>
      </w:r>
    </w:p>
    <w:p w14:paraId="16B9DD11" w14:textId="77777777" w:rsidR="00020D60" w:rsidRPr="004B0688" w:rsidRDefault="00020D60" w:rsidP="00020D60">
      <w:pPr>
        <w:pStyle w:val="a5"/>
        <w:rPr>
          <w:sz w:val="24"/>
          <w:szCs w:val="24"/>
        </w:rPr>
      </w:pPr>
      <w:r w:rsidRPr="004B0688">
        <w:rPr>
          <w:rFonts w:hint="eastAsia"/>
          <w:sz w:val="24"/>
          <w:szCs w:val="24"/>
        </w:rPr>
        <w:t xml:space="preserve">　警視庁は、スマートフォンや電子メール・</w:t>
      </w:r>
      <w:r w:rsidRPr="004B0688">
        <w:rPr>
          <w:rFonts w:ascii="gotham" w:hAnsi="gotham"/>
          <w:sz w:val="24"/>
          <w:szCs w:val="24"/>
        </w:rPr>
        <w:t>SNS</w:t>
      </w:r>
      <w:r w:rsidRPr="004B0688">
        <w:rPr>
          <w:rFonts w:hint="eastAsia"/>
          <w:sz w:val="24"/>
          <w:szCs w:val="24"/>
        </w:rPr>
        <w:t>の普及により現行で対応できない事案の増加等を「改正」の理由にしていますが、警視庁が作成した「新しく規制される行為」を見ても、なぜ規制をしなければならないか不明確です。</w:t>
      </w:r>
    </w:p>
    <w:p w14:paraId="73628940" w14:textId="77777777" w:rsidR="00020D60" w:rsidRPr="004B0688" w:rsidRDefault="00020D60" w:rsidP="00020D60">
      <w:pPr>
        <w:pStyle w:val="a5"/>
        <w:rPr>
          <w:rFonts w:ascii="gotham" w:hAnsi="gotham" w:hint="eastAsia"/>
          <w:sz w:val="24"/>
          <w:szCs w:val="24"/>
        </w:rPr>
      </w:pPr>
    </w:p>
    <w:p w14:paraId="26383F4F" w14:textId="77777777" w:rsidR="00020D60" w:rsidRPr="004B0688" w:rsidRDefault="00020D60" w:rsidP="00020D60">
      <w:pPr>
        <w:pStyle w:val="a5"/>
        <w:rPr>
          <w:rFonts w:ascii="HGP創英角ｺﾞｼｯｸUB" w:eastAsia="HGP創英角ｺﾞｼｯｸUB" w:hAnsi="HGP創英角ｺﾞｼｯｸUB"/>
          <w:sz w:val="24"/>
          <w:szCs w:val="24"/>
        </w:rPr>
      </w:pPr>
      <w:r w:rsidRPr="004B0688">
        <w:rPr>
          <w:rFonts w:ascii="HGP創英角ｺﾞｼｯｸUB" w:eastAsia="HGP創英角ｺﾞｼｯｸUB" w:hAnsi="HGP創英角ｺﾞｼｯｸUB" w:hint="eastAsia"/>
          <w:sz w:val="24"/>
          <w:szCs w:val="24"/>
        </w:rPr>
        <w:t>２．警察による濫用の危険が高まります</w:t>
      </w:r>
    </w:p>
    <w:p w14:paraId="56E17245" w14:textId="77777777" w:rsidR="00020D60" w:rsidRPr="004B0688" w:rsidRDefault="00020D60" w:rsidP="00020D60">
      <w:pPr>
        <w:pStyle w:val="a5"/>
        <w:rPr>
          <w:rFonts w:ascii="gotham" w:hAnsi="gotham" w:hint="eastAsia"/>
          <w:sz w:val="24"/>
          <w:szCs w:val="24"/>
        </w:rPr>
      </w:pPr>
      <w:r w:rsidRPr="004B0688">
        <w:rPr>
          <w:rFonts w:hint="eastAsia"/>
          <w:sz w:val="24"/>
          <w:szCs w:val="24"/>
        </w:rPr>
        <w:t xml:space="preserve">　そもそも現行の迷惑防止条例自体が、「悪意の感情」によるつきまとい行為等を規制するため、警察による濫用の危険があります。また、内心に踏み込み、自白強要の恐れもあります。</w:t>
      </w:r>
    </w:p>
    <w:p w14:paraId="21E9A03A" w14:textId="77777777" w:rsidR="00020D60" w:rsidRPr="004B0688" w:rsidRDefault="00020D60" w:rsidP="00020D60">
      <w:pPr>
        <w:pStyle w:val="a5"/>
        <w:rPr>
          <w:rFonts w:ascii="gotham" w:hAnsi="gotham" w:hint="eastAsia"/>
          <w:sz w:val="24"/>
          <w:szCs w:val="24"/>
        </w:rPr>
      </w:pPr>
      <w:r w:rsidRPr="004B0688">
        <w:rPr>
          <w:rFonts w:hint="eastAsia"/>
          <w:sz w:val="24"/>
          <w:szCs w:val="24"/>
        </w:rPr>
        <w:t xml:space="preserve">　「改正」案は、捜査機関による市民運動・住民運動・労働運動・取材活動への規制をいっそう容易にするものです。特に「監視していると告げること」「名誉を害する事項を告げること」は極めて濫用の危険が高いものです。迷惑防止条例は、「ねたみ、恨み、その他の悪意の感情の充足」というあいまいな目的があれば、通常は処罰されない行為が処罰されます。</w:t>
      </w:r>
    </w:p>
    <w:p w14:paraId="1AB49EC6" w14:textId="77777777" w:rsidR="00020D60" w:rsidRPr="004B0688" w:rsidRDefault="00020D60" w:rsidP="00020D60">
      <w:pPr>
        <w:pStyle w:val="a5"/>
        <w:rPr>
          <w:rFonts w:ascii="gotham" w:hAnsi="gotham" w:hint="eastAsia"/>
          <w:sz w:val="24"/>
          <w:szCs w:val="24"/>
        </w:rPr>
      </w:pPr>
      <w:r w:rsidRPr="004B0688">
        <w:rPr>
          <w:rFonts w:hint="eastAsia"/>
          <w:sz w:val="24"/>
          <w:szCs w:val="24"/>
        </w:rPr>
        <w:t>また、会社や法人相手でも成立します。したがって、政権批判のための取材活動や、労働組合が会社を批判したり、市民が街頭宣伝で総理大臣を批判する行為が処罰される可能性さえあります。しかも、これらの処罰のために被害者の告訴は不要であり、捜査機関の判断で逮捕・起訴が可能です。</w:t>
      </w:r>
    </w:p>
    <w:p w14:paraId="1E3BD345" w14:textId="77777777" w:rsidR="00020D60" w:rsidRPr="004B0688" w:rsidRDefault="00020D60" w:rsidP="00020D60"/>
    <w:p w14:paraId="7824C086" w14:textId="77777777" w:rsidR="00020D60" w:rsidRPr="004B0688" w:rsidRDefault="00020D60" w:rsidP="00020D60">
      <w:pPr>
        <w:rPr>
          <w:rFonts w:ascii="HGP創英角ｺﾞｼｯｸUB" w:eastAsia="HGP創英角ｺﾞｼｯｸUB" w:hAnsi="HGP創英角ｺﾞｼｯｸUB"/>
          <w:sz w:val="24"/>
          <w:szCs w:val="24"/>
        </w:rPr>
      </w:pPr>
      <w:r w:rsidRPr="004B0688">
        <w:rPr>
          <w:rFonts w:ascii="HGP創英角ｺﾞｼｯｸUB" w:eastAsia="HGP創英角ｺﾞｼｯｸUB" w:hAnsi="HGP創英角ｺﾞｼｯｸUB" w:hint="eastAsia"/>
          <w:sz w:val="24"/>
          <w:szCs w:val="24"/>
        </w:rPr>
        <w:t>３．憲法違反です</w:t>
      </w:r>
    </w:p>
    <w:p w14:paraId="34FAD94E" w14:textId="77777777" w:rsidR="00020D60" w:rsidRPr="004B0688" w:rsidRDefault="00020D60" w:rsidP="00020D60">
      <w:pPr>
        <w:rPr>
          <w:rFonts w:ascii="gotham" w:hAnsi="gotham" w:hint="eastAsia"/>
          <w:sz w:val="24"/>
          <w:szCs w:val="24"/>
        </w:rPr>
      </w:pPr>
      <w:r w:rsidRPr="004B0688">
        <w:rPr>
          <w:rFonts w:hint="eastAsia"/>
          <w:sz w:val="24"/>
          <w:szCs w:val="24"/>
        </w:rPr>
        <w:t xml:space="preserve">　会社や企業、行政等に対する要請行動、抗議行動、取材活動は、正当な労働運動（憲法</w:t>
      </w:r>
      <w:r w:rsidRPr="004B0688">
        <w:rPr>
          <w:rFonts w:ascii="gotham" w:hAnsi="gotham"/>
          <w:sz w:val="24"/>
          <w:szCs w:val="24"/>
        </w:rPr>
        <w:t>28</w:t>
      </w:r>
      <w:r w:rsidRPr="004B0688">
        <w:rPr>
          <w:rFonts w:hint="eastAsia"/>
          <w:sz w:val="24"/>
          <w:szCs w:val="24"/>
        </w:rPr>
        <w:t>条）や市民運動、個人による</w:t>
      </w:r>
      <w:r w:rsidRPr="004B0688">
        <w:rPr>
          <w:rFonts w:ascii="gotham" w:hAnsi="gotham"/>
          <w:sz w:val="24"/>
          <w:szCs w:val="24"/>
        </w:rPr>
        <w:t>SNS</w:t>
      </w:r>
      <w:r w:rsidRPr="004B0688">
        <w:rPr>
          <w:rFonts w:hint="eastAsia"/>
          <w:sz w:val="24"/>
          <w:szCs w:val="24"/>
        </w:rPr>
        <w:t>等の表現活動、マスコミ等の報道・取材活動等（憲法</w:t>
      </w:r>
      <w:r w:rsidRPr="004B0688">
        <w:rPr>
          <w:rFonts w:ascii="gotham" w:hAnsi="gotham"/>
          <w:sz w:val="24"/>
          <w:szCs w:val="24"/>
        </w:rPr>
        <w:t>21</w:t>
      </w:r>
      <w:r w:rsidRPr="004B0688">
        <w:rPr>
          <w:rFonts w:hint="eastAsia"/>
          <w:sz w:val="24"/>
          <w:szCs w:val="24"/>
        </w:rPr>
        <w:t>条）として日常的に行われており、労働・公害・薬害・住民運動、消費者事件等で重要な役割を果たしています。しかし、この「改正」案では、そうした憲法によって保障された活動がのきなみ規制対象とされる可能性があります。もしも成立すれば、警察の一方的な判断で、憲法の保障する諸活動まで弾圧され、団体等に対する組織弾圧や政権批判を萎縮させるために活用される危険が大きいと言わなければなりません。また、憲法</w:t>
      </w:r>
      <w:r w:rsidRPr="004B0688">
        <w:rPr>
          <w:rFonts w:ascii="gotham" w:hAnsi="gotham"/>
          <w:sz w:val="24"/>
          <w:szCs w:val="24"/>
        </w:rPr>
        <w:t>94</w:t>
      </w:r>
      <w:r w:rsidRPr="004B0688">
        <w:rPr>
          <w:rFonts w:hint="eastAsia"/>
          <w:sz w:val="24"/>
          <w:szCs w:val="24"/>
        </w:rPr>
        <w:t>条は、「法律の範囲内で条例を制定することができる」としています。今回の「改正」案は、法律により禁止されていない行為を禁止・処罰するものであり、憲法</w:t>
      </w:r>
      <w:r w:rsidRPr="004B0688">
        <w:rPr>
          <w:rFonts w:ascii="gotham" w:hAnsi="gotham"/>
          <w:sz w:val="24"/>
          <w:szCs w:val="24"/>
        </w:rPr>
        <w:t>94</w:t>
      </w:r>
      <w:r w:rsidRPr="004B0688">
        <w:rPr>
          <w:rFonts w:hint="eastAsia"/>
          <w:sz w:val="24"/>
          <w:szCs w:val="24"/>
        </w:rPr>
        <w:t>条にも違反します。</w:t>
      </w:r>
    </w:p>
    <w:p w14:paraId="166F4C4C" w14:textId="77777777" w:rsidR="00020D60" w:rsidRPr="004B0688" w:rsidRDefault="00020D60" w:rsidP="00020D60">
      <w:pPr>
        <w:rPr>
          <w:rFonts w:ascii="gotham" w:hAnsi="gotham" w:hint="eastAsia"/>
          <w:sz w:val="24"/>
          <w:szCs w:val="24"/>
        </w:rPr>
      </w:pPr>
      <w:r w:rsidRPr="004B0688">
        <w:rPr>
          <w:rFonts w:hint="eastAsia"/>
          <w:sz w:val="24"/>
          <w:szCs w:val="24"/>
        </w:rPr>
        <w:t xml:space="preserve">　　迷惑防止条例「改正」案を廃案にするよう、強く要請します。</w:t>
      </w:r>
    </w:p>
    <w:p w14:paraId="46CEB39C" w14:textId="77777777" w:rsidR="00020D60" w:rsidRPr="004B0688" w:rsidRDefault="00020D60" w:rsidP="00020D60">
      <w:pPr>
        <w:pStyle w:val="Web"/>
        <w:shd w:val="clear" w:color="auto" w:fill="FFFFFF"/>
        <w:spacing w:before="0" w:beforeAutospacing="0" w:after="171" w:afterAutospacing="0" w:line="343" w:lineRule="atLeast"/>
        <w:ind w:firstLineChars="3400" w:firstLine="8160"/>
        <w:rPr>
          <w:rFonts w:ascii="HGP創英角ｺﾞｼｯｸUB" w:eastAsia="HGP創英角ｺﾞｼｯｸUB" w:hAnsi="HGP創英角ｺﾞｼｯｸUB"/>
        </w:rPr>
      </w:pPr>
      <w:r w:rsidRPr="004B0688">
        <w:rPr>
          <w:rFonts w:ascii="HGP創英角ｺﾞｼｯｸUB" w:eastAsia="HGP創英角ｺﾞｼｯｸUB" w:hAnsi="HGP創英角ｺﾞｼｯｸUB"/>
        </w:rPr>
        <w:t>2018</w:t>
      </w:r>
      <w:r w:rsidRPr="004B0688">
        <w:rPr>
          <w:rFonts w:ascii="HGP創英角ｺﾞｼｯｸUB" w:eastAsia="HGP創英角ｺﾞｼｯｸUB" w:hAnsi="HGP創英角ｺﾞｼｯｸUB" w:hint="eastAsia"/>
        </w:rPr>
        <w:t>年</w:t>
      </w:r>
      <w:r w:rsidRPr="004B0688">
        <w:rPr>
          <w:rFonts w:ascii="HGP創英角ｺﾞｼｯｸUB" w:eastAsia="HGP創英角ｺﾞｼｯｸUB" w:hAnsi="HGP創英角ｺﾞｼｯｸUB"/>
        </w:rPr>
        <w:t>3</w:t>
      </w:r>
      <w:r w:rsidRPr="004B0688">
        <w:rPr>
          <w:rFonts w:ascii="HGP創英角ｺﾞｼｯｸUB" w:eastAsia="HGP創英角ｺﾞｼｯｸUB" w:hAnsi="HGP創英角ｺﾞｼｯｸUB" w:hint="eastAsia"/>
        </w:rPr>
        <w:t>月19日</w:t>
      </w:r>
    </w:p>
    <w:p w14:paraId="02CD43C3" w14:textId="77777777" w:rsidR="00020D60" w:rsidRPr="004B0688" w:rsidRDefault="00020D60" w:rsidP="00020D60">
      <w:pPr>
        <w:pStyle w:val="Web"/>
        <w:shd w:val="clear" w:color="auto" w:fill="FFFFFF"/>
        <w:spacing w:before="0" w:beforeAutospacing="0" w:after="171" w:afterAutospacing="0" w:line="343" w:lineRule="atLeast"/>
        <w:rPr>
          <w:rFonts w:ascii="gotham" w:hAnsi="gotham" w:hint="eastAsia"/>
        </w:rPr>
      </w:pPr>
      <w:r w:rsidRPr="004B0688">
        <w:rPr>
          <w:rFonts w:ascii="ＭＳ 明朝" w:eastAsia="ＭＳ 明朝" w:hAnsi="ＭＳ 明朝" w:hint="eastAsia"/>
          <w:b/>
          <w:bCs/>
          <w:sz w:val="28"/>
          <w:szCs w:val="28"/>
        </w:rPr>
        <w:t xml:space="preserve">　　　　　　　　　　　　　　　要請団体</w:t>
      </w:r>
      <w:r>
        <w:rPr>
          <w:rFonts w:ascii="ＭＳ 明朝" w:eastAsia="ＭＳ 明朝" w:hAnsi="ＭＳ 明朝" w:hint="eastAsia"/>
          <w:b/>
          <w:bCs/>
          <w:sz w:val="28"/>
          <w:szCs w:val="28"/>
        </w:rPr>
        <w:t xml:space="preserve">　　</w:t>
      </w:r>
    </w:p>
    <w:p w14:paraId="17AD4C62" w14:textId="77777777" w:rsidR="00020D60" w:rsidRPr="00020D60" w:rsidRDefault="00020D60" w:rsidP="00020D60">
      <w:pPr>
        <w:pStyle w:val="Web"/>
        <w:shd w:val="clear" w:color="auto" w:fill="FFFFFF"/>
        <w:spacing w:before="0" w:beforeAutospacing="0" w:after="171" w:afterAutospacing="0" w:line="343" w:lineRule="atLeast"/>
        <w:rPr>
          <w:rFonts w:ascii="gotham" w:hAnsi="gotham" w:hint="eastAsia"/>
        </w:rPr>
      </w:pPr>
      <w:r w:rsidRPr="004B0688">
        <w:rPr>
          <w:rFonts w:ascii="ＭＳ 明朝" w:eastAsia="ＭＳ 明朝" w:hAnsi="ＭＳ 明朝" w:hint="eastAsia"/>
          <w:b/>
          <w:bCs/>
          <w:sz w:val="28"/>
          <w:szCs w:val="28"/>
        </w:rPr>
        <w:t xml:space="preserve">　　　　　　　　　　　　　　　</w:t>
      </w:r>
      <w:r w:rsidRPr="004B0688">
        <w:rPr>
          <w:rFonts w:ascii="ＭＳ 明朝" w:eastAsia="ＭＳ 明朝" w:hAnsi="ＭＳ 明朝" w:hint="eastAsia"/>
          <w:b/>
          <w:bCs/>
          <w:sz w:val="28"/>
          <w:szCs w:val="28"/>
          <w:u w:val="single"/>
        </w:rPr>
        <w:t xml:space="preserve">代表者名　　</w:t>
      </w:r>
      <w:r>
        <w:rPr>
          <w:rFonts w:ascii="ＭＳ 明朝" w:eastAsia="ＭＳ 明朝" w:hAnsi="ＭＳ 明朝" w:hint="eastAsia"/>
          <w:b/>
          <w:bCs/>
          <w:sz w:val="28"/>
          <w:szCs w:val="28"/>
          <w:u w:val="single"/>
        </w:rPr>
        <w:t xml:space="preserve">　</w:t>
      </w:r>
      <w:bookmarkStart w:id="0" w:name="_GoBack"/>
      <w:bookmarkEnd w:id="0"/>
      <w:r w:rsidRPr="004B0688">
        <w:rPr>
          <w:rFonts w:ascii="ＭＳ 明朝" w:eastAsia="ＭＳ 明朝" w:hAnsi="ＭＳ 明朝" w:hint="eastAsia"/>
          <w:b/>
          <w:bCs/>
          <w:sz w:val="28"/>
          <w:szCs w:val="28"/>
          <w:u w:val="single"/>
        </w:rPr>
        <w:t xml:space="preserve">　　　　　　　　印</w:t>
      </w:r>
    </w:p>
    <w:sectPr w:rsidR="00020D60" w:rsidRPr="00020D60" w:rsidSect="00020D60">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altName w:val="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gotham">
    <w:altName w:val="Cambria"/>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73A"/>
    <w:multiLevelType w:val="multilevel"/>
    <w:tmpl w:val="A05A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0"/>
    <w:rsid w:val="00020D60"/>
    <w:rsid w:val="00103330"/>
    <w:rsid w:val="001659A0"/>
    <w:rsid w:val="00392B9A"/>
    <w:rsid w:val="008C2B86"/>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3452D0"/>
  <w15:chartTrackingRefBased/>
  <w15:docId w15:val="{3A373AD8-F400-4791-B1C9-E1D53FD5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20D6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020D60"/>
    <w:rPr>
      <w:rFonts w:asciiTheme="majorHAnsi" w:eastAsiaTheme="majorEastAsia" w:hAnsiTheme="majorHAnsi" w:cstheme="majorBidi"/>
    </w:rPr>
  </w:style>
  <w:style w:type="character" w:styleId="a3">
    <w:name w:val="Hyperlink"/>
    <w:basedOn w:val="a0"/>
    <w:uiPriority w:val="99"/>
    <w:unhideWhenUsed/>
    <w:rsid w:val="00020D60"/>
    <w:rPr>
      <w:color w:val="0000FF"/>
      <w:u w:val="single"/>
    </w:rPr>
  </w:style>
  <w:style w:type="character" w:styleId="a4">
    <w:name w:val="Unresolved Mention"/>
    <w:basedOn w:val="a0"/>
    <w:uiPriority w:val="99"/>
    <w:semiHidden/>
    <w:unhideWhenUsed/>
    <w:rsid w:val="00020D60"/>
    <w:rPr>
      <w:color w:val="808080"/>
      <w:shd w:val="clear" w:color="auto" w:fill="E6E6E6"/>
    </w:rPr>
  </w:style>
  <w:style w:type="paragraph" w:styleId="Web">
    <w:name w:val="Normal (Web)"/>
    <w:basedOn w:val="a"/>
    <w:uiPriority w:val="99"/>
    <w:unhideWhenUsed/>
    <w:rsid w:val="00020D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 Spacing"/>
    <w:uiPriority w:val="1"/>
    <w:qFormat/>
    <w:rsid w:val="00020D6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f-tokyo.jp/shibu_katsudo/seimei/2018/180312.html?platform=hootsuit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kkan-gendai.com/articles/view/news/225379/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 masuda</dc:creator>
  <cp:keywords/>
  <dc:description/>
  <cp:lastModifiedBy>miyako masuda</cp:lastModifiedBy>
  <cp:revision>1</cp:revision>
  <dcterms:created xsi:type="dcterms:W3CDTF">2018-03-19T02:08:00Z</dcterms:created>
  <dcterms:modified xsi:type="dcterms:W3CDTF">2018-03-19T02:17:00Z</dcterms:modified>
</cp:coreProperties>
</file>